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FC560" w14:textId="4373FDF2" w:rsidR="00F07952" w:rsidRDefault="00F07952" w:rsidP="00F07952">
      <w:pPr>
        <w:pStyle w:val="Nagwek1"/>
        <w:spacing w:before="92"/>
        <w:ind w:left="0"/>
      </w:pPr>
      <w:r>
        <w:t xml:space="preserve">Załącznik nr 3 </w:t>
      </w:r>
      <w:r w:rsidR="00172C4F">
        <w:t xml:space="preserve">– Oświadczenie w przedmiocie powiązań osobowych lub kapitałowych </w:t>
      </w:r>
    </w:p>
    <w:p w14:paraId="6127805B" w14:textId="77777777" w:rsidR="00172C4F" w:rsidRDefault="00172C4F" w:rsidP="00F07952">
      <w:pPr>
        <w:pStyle w:val="Nagwek1"/>
        <w:spacing w:before="92"/>
        <w:ind w:left="0"/>
      </w:pPr>
    </w:p>
    <w:p w14:paraId="53E2136A" w14:textId="77777777" w:rsidR="00172C4F" w:rsidRDefault="00172C4F" w:rsidP="00F07952">
      <w:pPr>
        <w:pStyle w:val="Nagwek1"/>
        <w:spacing w:before="92"/>
        <w:ind w:left="0"/>
      </w:pPr>
    </w:p>
    <w:p w14:paraId="7203EFA7" w14:textId="2558813D" w:rsidR="00F07952" w:rsidRDefault="00D01269" w:rsidP="00F07952">
      <w:pPr>
        <w:pStyle w:val="Nagwek1"/>
        <w:spacing w:before="92"/>
        <w:ind w:left="0"/>
        <w:jc w:val="right"/>
      </w:pPr>
      <w:r>
        <w:t>1/</w:t>
      </w:r>
      <w:r w:rsidR="000C584A">
        <w:t>PPO</w:t>
      </w:r>
      <w:r>
        <w:t>/UOP/2026</w:t>
      </w:r>
    </w:p>
    <w:p w14:paraId="473764FD" w14:textId="77777777" w:rsidR="002516FF" w:rsidRDefault="002516FF" w:rsidP="002516FF">
      <w:pPr>
        <w:widowControl w:val="0"/>
        <w:autoSpaceDE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FB2FFDF" w14:textId="342CCBA8" w:rsidR="002516FF" w:rsidRPr="00041054" w:rsidRDefault="00041054" w:rsidP="00041054">
      <w:pPr>
        <w:widowControl w:val="0"/>
        <w:autoSpaceDE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 w:rsidRPr="00041054">
        <w:rPr>
          <w:rFonts w:ascii="Times New Roman" w:hAnsi="Times New Roman"/>
          <w:color w:val="000000"/>
          <w:sz w:val="24"/>
          <w:szCs w:val="24"/>
        </w:rPr>
        <w:t>……………………………..</w:t>
      </w:r>
    </w:p>
    <w:p w14:paraId="358DC532" w14:textId="6E83EEEF" w:rsidR="00041054" w:rsidRPr="00041054" w:rsidRDefault="00041054" w:rsidP="00041054">
      <w:pPr>
        <w:widowControl w:val="0"/>
        <w:autoSpaceDE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 w:rsidRPr="00041054">
        <w:rPr>
          <w:rFonts w:ascii="Times New Roman" w:hAnsi="Times New Roman"/>
          <w:color w:val="000000"/>
          <w:sz w:val="24"/>
          <w:szCs w:val="24"/>
        </w:rPr>
        <w:t>Miejscowość i data</w:t>
      </w:r>
    </w:p>
    <w:p w14:paraId="75530BDF" w14:textId="77777777" w:rsidR="00041054" w:rsidRDefault="00041054" w:rsidP="002516FF">
      <w:pPr>
        <w:widowControl w:val="0"/>
        <w:autoSpaceDE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600689D" w14:textId="56722DC7" w:rsidR="002516FF" w:rsidRPr="009426E9" w:rsidRDefault="002516FF" w:rsidP="002516FF">
      <w:pPr>
        <w:widowControl w:val="0"/>
        <w:autoSpaceDE w:val="0"/>
        <w:adjustRightInd w:val="0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9426E9">
        <w:rPr>
          <w:rFonts w:ascii="Times New Roman" w:hAnsi="Times New Roman"/>
          <w:b/>
          <w:bCs/>
          <w:color w:val="000000"/>
          <w:sz w:val="24"/>
          <w:szCs w:val="24"/>
        </w:rPr>
        <w:t xml:space="preserve">Oświadczenie </w:t>
      </w:r>
      <w:r w:rsidRPr="009426E9">
        <w:rPr>
          <w:rFonts w:ascii="Times New Roman" w:hAnsi="Times New Roman"/>
          <w:b/>
          <w:bCs/>
          <w:iCs/>
          <w:color w:val="000000"/>
          <w:sz w:val="24"/>
          <w:szCs w:val="24"/>
        </w:rPr>
        <w:t>w przedmiocie powiązań osobowych lub kapitałowych</w:t>
      </w:r>
    </w:p>
    <w:p w14:paraId="0621292F" w14:textId="77777777" w:rsidR="002516FF" w:rsidRPr="009426E9" w:rsidRDefault="002516FF" w:rsidP="002516FF">
      <w:pPr>
        <w:widowControl w:val="0"/>
        <w:autoSpaceDE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14:paraId="56E0C47B" w14:textId="67F62CC2" w:rsidR="003A54A7" w:rsidRPr="003A54A7" w:rsidRDefault="002516FF" w:rsidP="003A54A7">
      <w:pPr>
        <w:widowControl w:val="0"/>
        <w:spacing w:line="276" w:lineRule="auto"/>
        <w:ind w:right="114"/>
        <w:jc w:val="both"/>
        <w:rPr>
          <w:rFonts w:ascii="Times New Roman" w:hAnsi="Times New Roman"/>
          <w:color w:val="000000"/>
          <w:sz w:val="24"/>
          <w:szCs w:val="24"/>
        </w:rPr>
      </w:pPr>
      <w:r w:rsidRPr="009426E9">
        <w:rPr>
          <w:rFonts w:ascii="Times New Roman" w:hAnsi="Times New Roman"/>
          <w:color w:val="000000"/>
          <w:sz w:val="24"/>
          <w:szCs w:val="24"/>
        </w:rPr>
        <w:t>Oświadczam, iż Wykonawca …………</w:t>
      </w:r>
      <w:r w:rsidRPr="009426E9">
        <w:rPr>
          <w:rFonts w:ascii="Times New Roman" w:hAnsi="Times New Roman"/>
          <w:i/>
          <w:color w:val="000000"/>
          <w:sz w:val="24"/>
          <w:szCs w:val="24"/>
        </w:rPr>
        <w:t>nazwa Wykonawcy</w:t>
      </w:r>
      <w:r w:rsidRPr="009426E9">
        <w:rPr>
          <w:rFonts w:ascii="Times New Roman" w:hAnsi="Times New Roman"/>
          <w:color w:val="000000"/>
          <w:sz w:val="24"/>
          <w:szCs w:val="24"/>
        </w:rPr>
        <w:t>………………… jest/nie jest</w:t>
      </w:r>
      <w:r w:rsidRPr="009426E9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1"/>
      </w:r>
      <w:r w:rsidR="003A54A7">
        <w:rPr>
          <w:rFonts w:ascii="Times New Roman" w:hAnsi="Times New Roman"/>
          <w:color w:val="000000"/>
          <w:sz w:val="24"/>
          <w:szCs w:val="24"/>
        </w:rPr>
        <w:t xml:space="preserve">  powiązany </w:t>
      </w:r>
      <w:r w:rsidRPr="009426E9">
        <w:rPr>
          <w:rFonts w:ascii="Times New Roman" w:hAnsi="Times New Roman"/>
          <w:color w:val="000000"/>
          <w:sz w:val="24"/>
          <w:szCs w:val="24"/>
        </w:rPr>
        <w:t xml:space="preserve">kapitałowo </w:t>
      </w:r>
      <w:r w:rsidR="003A54A7">
        <w:rPr>
          <w:rFonts w:ascii="Times New Roman" w:hAnsi="Times New Roman"/>
          <w:color w:val="000000"/>
          <w:sz w:val="24"/>
          <w:szCs w:val="24"/>
        </w:rPr>
        <w:t xml:space="preserve">lub osobowo </w:t>
      </w:r>
      <w:r w:rsidRPr="009426E9">
        <w:rPr>
          <w:rFonts w:ascii="Times New Roman" w:hAnsi="Times New Roman"/>
          <w:color w:val="000000"/>
          <w:sz w:val="24"/>
          <w:szCs w:val="24"/>
        </w:rPr>
        <w:t xml:space="preserve">z </w:t>
      </w:r>
      <w:r w:rsidR="00172C4F" w:rsidRPr="00172C4F">
        <w:rPr>
          <w:rFonts w:ascii="Times New Roman" w:hAnsi="Times New Roman"/>
          <w:color w:val="000000"/>
          <w:sz w:val="24"/>
          <w:szCs w:val="24"/>
        </w:rPr>
        <w:t xml:space="preserve">Zamawiającym </w:t>
      </w:r>
      <w:r w:rsidR="003A54A7" w:rsidRPr="003A54A7">
        <w:rPr>
          <w:rFonts w:ascii="Times New Roman" w:hAnsi="Times New Roman"/>
          <w:color w:val="000000"/>
          <w:sz w:val="24"/>
          <w:szCs w:val="24"/>
        </w:rPr>
        <w:t>(</w:t>
      </w:r>
      <w:r w:rsidR="000C584A">
        <w:rPr>
          <w:rFonts w:ascii="Times New Roman" w:hAnsi="Times New Roman"/>
          <w:color w:val="000000"/>
          <w:sz w:val="24"/>
          <w:szCs w:val="24"/>
        </w:rPr>
        <w:t xml:space="preserve">ARKAS Arkadiusz Jędrzejowski, ul. Warneńczyka 1/52, 39-300 Mielec, NIP </w:t>
      </w:r>
      <w:r w:rsidR="000C584A" w:rsidRPr="000C584A">
        <w:rPr>
          <w:rFonts w:ascii="Times New Roman" w:hAnsi="Times New Roman"/>
          <w:color w:val="000000"/>
          <w:sz w:val="24"/>
          <w:szCs w:val="24"/>
        </w:rPr>
        <w:t>817195182</w:t>
      </w:r>
      <w:r w:rsidR="000C584A">
        <w:rPr>
          <w:rFonts w:ascii="Times New Roman" w:hAnsi="Times New Roman"/>
          <w:color w:val="000000"/>
          <w:sz w:val="24"/>
          <w:szCs w:val="24"/>
        </w:rPr>
        <w:t xml:space="preserve">9, REGON </w:t>
      </w:r>
      <w:r w:rsidR="000C584A" w:rsidRPr="000C584A">
        <w:rPr>
          <w:rFonts w:ascii="Times New Roman" w:hAnsi="Times New Roman"/>
          <w:color w:val="000000"/>
          <w:sz w:val="24"/>
          <w:szCs w:val="24"/>
        </w:rPr>
        <w:t>52583663</w:t>
      </w:r>
      <w:r w:rsidR="000C584A">
        <w:rPr>
          <w:rFonts w:ascii="Times New Roman" w:hAnsi="Times New Roman"/>
          <w:color w:val="000000"/>
          <w:sz w:val="24"/>
          <w:szCs w:val="24"/>
        </w:rPr>
        <w:t>4</w:t>
      </w:r>
      <w:r w:rsidR="003A54A7" w:rsidRPr="003A54A7">
        <w:rPr>
          <w:rFonts w:ascii="Times New Roman" w:hAnsi="Times New Roman"/>
          <w:color w:val="000000"/>
          <w:sz w:val="24"/>
          <w:szCs w:val="24"/>
        </w:rPr>
        <w:t xml:space="preserve">) lub </w:t>
      </w:r>
      <w:r w:rsidR="000C584A">
        <w:rPr>
          <w:rFonts w:ascii="Times New Roman" w:hAnsi="Times New Roman"/>
          <w:color w:val="000000"/>
          <w:sz w:val="24"/>
          <w:szCs w:val="24"/>
        </w:rPr>
        <w:t>Beneficjentem</w:t>
      </w:r>
      <w:r w:rsidR="003A54A7" w:rsidRPr="003A54A7">
        <w:rPr>
          <w:rFonts w:ascii="Times New Roman" w:hAnsi="Times New Roman"/>
          <w:color w:val="000000"/>
          <w:sz w:val="24"/>
          <w:szCs w:val="24"/>
        </w:rPr>
        <w:t xml:space="preserve"> Projektu (</w:t>
      </w:r>
      <w:r w:rsidR="000C584A">
        <w:rPr>
          <w:rFonts w:ascii="Times New Roman" w:hAnsi="Times New Roman"/>
          <w:color w:val="000000"/>
          <w:sz w:val="24"/>
          <w:szCs w:val="24"/>
        </w:rPr>
        <w:t>Polskie Centrum ZOYA</w:t>
      </w:r>
      <w:r w:rsidR="003A54A7" w:rsidRPr="003A54A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0C584A">
        <w:rPr>
          <w:rFonts w:ascii="Times New Roman" w:hAnsi="Times New Roman"/>
          <w:color w:val="000000"/>
          <w:sz w:val="24"/>
          <w:szCs w:val="24"/>
        </w:rPr>
        <w:t>Wola Mielecka 254a</w:t>
      </w:r>
      <w:r w:rsidR="003A54A7" w:rsidRPr="003A54A7">
        <w:rPr>
          <w:rFonts w:ascii="Times New Roman" w:hAnsi="Times New Roman"/>
          <w:color w:val="000000"/>
          <w:sz w:val="24"/>
          <w:szCs w:val="24"/>
        </w:rPr>
        <w:t xml:space="preserve">, 39-300 Mielec, NIP </w:t>
      </w:r>
      <w:r w:rsidR="000C584A" w:rsidRPr="000C584A">
        <w:rPr>
          <w:rFonts w:ascii="Times New Roman" w:hAnsi="Times New Roman"/>
          <w:color w:val="000000"/>
          <w:sz w:val="24"/>
          <w:szCs w:val="24"/>
        </w:rPr>
        <w:t>8172188235</w:t>
      </w:r>
      <w:r w:rsidR="003A54A7" w:rsidRPr="003A54A7">
        <w:rPr>
          <w:rFonts w:ascii="Times New Roman" w:hAnsi="Times New Roman"/>
          <w:color w:val="000000"/>
          <w:sz w:val="24"/>
          <w:szCs w:val="24"/>
        </w:rPr>
        <w:t xml:space="preserve">, REGON </w:t>
      </w:r>
      <w:r w:rsidR="000C584A" w:rsidRPr="000C584A">
        <w:rPr>
          <w:rFonts w:ascii="Times New Roman" w:hAnsi="Times New Roman"/>
          <w:color w:val="000000"/>
          <w:sz w:val="24"/>
          <w:szCs w:val="24"/>
        </w:rPr>
        <w:t>380315918</w:t>
      </w:r>
      <w:r w:rsidR="000C584A">
        <w:rPr>
          <w:rFonts w:ascii="Times New Roman" w:hAnsi="Times New Roman"/>
          <w:color w:val="000000"/>
          <w:sz w:val="24"/>
          <w:szCs w:val="24"/>
        </w:rPr>
        <w:t xml:space="preserve">, KRS </w:t>
      </w:r>
      <w:r w:rsidR="000C584A" w:rsidRPr="000C584A">
        <w:rPr>
          <w:rFonts w:ascii="Times New Roman" w:hAnsi="Times New Roman"/>
          <w:color w:val="000000"/>
          <w:sz w:val="24"/>
          <w:szCs w:val="24"/>
        </w:rPr>
        <w:t>0000733613</w:t>
      </w:r>
      <w:r w:rsidR="003A54A7">
        <w:rPr>
          <w:rFonts w:ascii="Times New Roman" w:hAnsi="Times New Roman"/>
          <w:color w:val="000000"/>
          <w:sz w:val="24"/>
          <w:szCs w:val="24"/>
        </w:rPr>
        <w:t>).</w:t>
      </w:r>
    </w:p>
    <w:p w14:paraId="07DE7CAD" w14:textId="2EC68966" w:rsidR="003A54A7" w:rsidRPr="003A54A7" w:rsidRDefault="003A54A7" w:rsidP="003A54A7">
      <w:pPr>
        <w:widowControl w:val="0"/>
        <w:suppressAutoHyphens w:val="0"/>
        <w:autoSpaceDN/>
        <w:spacing w:after="0" w:line="276" w:lineRule="auto"/>
        <w:ind w:right="114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3A54A7">
        <w:rPr>
          <w:rFonts w:ascii="Times New Roman" w:hAnsi="Times New Roman"/>
          <w:color w:val="000000"/>
          <w:sz w:val="24"/>
          <w:szCs w:val="24"/>
        </w:rPr>
        <w:t xml:space="preserve">Przez powiązania kapitałowe lub osobowe rozumie się wzajemne powiązania między Zamawiającym lub </w:t>
      </w:r>
      <w:r w:rsidR="000C584A">
        <w:rPr>
          <w:rFonts w:ascii="Times New Roman" w:hAnsi="Times New Roman"/>
          <w:color w:val="000000"/>
          <w:sz w:val="24"/>
          <w:szCs w:val="24"/>
        </w:rPr>
        <w:t>Beneficjentem</w:t>
      </w:r>
      <w:r w:rsidRPr="003A54A7">
        <w:rPr>
          <w:rFonts w:ascii="Times New Roman" w:hAnsi="Times New Roman"/>
          <w:color w:val="000000"/>
          <w:sz w:val="24"/>
          <w:szCs w:val="24"/>
        </w:rPr>
        <w:t xml:space="preserve"> Projektu lub osobami upoważnionymi do zaciągania zobowiązań w imieniu Zamawiającego lub </w:t>
      </w:r>
      <w:r w:rsidR="000C584A">
        <w:rPr>
          <w:rFonts w:ascii="Times New Roman" w:hAnsi="Times New Roman"/>
          <w:color w:val="000000"/>
          <w:sz w:val="24"/>
          <w:szCs w:val="24"/>
        </w:rPr>
        <w:t>Beneficjenta</w:t>
      </w:r>
      <w:r w:rsidRPr="003A54A7">
        <w:rPr>
          <w:rFonts w:ascii="Times New Roman" w:hAnsi="Times New Roman"/>
          <w:color w:val="000000"/>
          <w:sz w:val="24"/>
          <w:szCs w:val="24"/>
        </w:rPr>
        <w:t xml:space="preserve"> Projektu lub osobami wykonującymi w imieniu Zamawiającego czynności związane z przygotowaniem i przeprowadzeniem procedury wyboru Wykonawcy, a Wykonawcą lub osobami upoważnionymi do zaciągania zobowiązań w imieniu Wykonawcy lub wykonującymi w imieniu Wykonawcy czynności w niniejszym postępowaniu albo między zastępcami prawnymi Zamawiającego lub </w:t>
      </w:r>
      <w:r w:rsidR="000C584A">
        <w:rPr>
          <w:rFonts w:ascii="Times New Roman" w:hAnsi="Times New Roman"/>
          <w:color w:val="000000"/>
          <w:sz w:val="24"/>
          <w:szCs w:val="24"/>
        </w:rPr>
        <w:t>Beneficjenta</w:t>
      </w:r>
      <w:r w:rsidRPr="003A54A7">
        <w:rPr>
          <w:rFonts w:ascii="Times New Roman" w:hAnsi="Times New Roman"/>
          <w:color w:val="000000"/>
          <w:sz w:val="24"/>
          <w:szCs w:val="24"/>
        </w:rPr>
        <w:t xml:space="preserve"> Projektu, członkami organów zarządzających lub organów nadzorczych Zamawiającego lub </w:t>
      </w:r>
      <w:r w:rsidR="000C584A">
        <w:rPr>
          <w:rFonts w:ascii="Times New Roman" w:hAnsi="Times New Roman"/>
          <w:color w:val="000000"/>
          <w:sz w:val="24"/>
          <w:szCs w:val="24"/>
        </w:rPr>
        <w:t>Beneficjenta</w:t>
      </w:r>
      <w:r w:rsidRPr="003A54A7">
        <w:rPr>
          <w:rFonts w:ascii="Times New Roman" w:hAnsi="Times New Roman"/>
          <w:color w:val="000000"/>
          <w:sz w:val="24"/>
          <w:szCs w:val="24"/>
        </w:rPr>
        <w:t xml:space="preserve"> Projektu, a Wykonawcą lub zastępcami prawnymi lub członkami organów zarządzających lub organów nadzorczych Wykonawcy, polegające na: </w:t>
      </w:r>
    </w:p>
    <w:p w14:paraId="7D61B217" w14:textId="77777777" w:rsidR="003A54A7" w:rsidRPr="003A54A7" w:rsidRDefault="003A54A7" w:rsidP="003A54A7">
      <w:pPr>
        <w:widowControl w:val="0"/>
        <w:numPr>
          <w:ilvl w:val="0"/>
          <w:numId w:val="2"/>
        </w:numPr>
        <w:suppressAutoHyphens w:val="0"/>
        <w:autoSpaceDN/>
        <w:spacing w:after="0" w:line="276" w:lineRule="auto"/>
        <w:ind w:right="114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3A54A7">
        <w:rPr>
          <w:rFonts w:ascii="Times New Roman" w:hAnsi="Times New Roman"/>
          <w:color w:val="000000"/>
          <w:sz w:val="24"/>
          <w:szCs w:val="24"/>
        </w:rPr>
        <w:t xml:space="preserve">uczestniczeniu w spółce jako wspólnik spółki cywilnej lub spółki osobowej, </w:t>
      </w:r>
    </w:p>
    <w:p w14:paraId="27FA13DE" w14:textId="77777777" w:rsidR="003A54A7" w:rsidRPr="003A54A7" w:rsidRDefault="003A54A7" w:rsidP="003A54A7">
      <w:pPr>
        <w:widowControl w:val="0"/>
        <w:numPr>
          <w:ilvl w:val="0"/>
          <w:numId w:val="2"/>
        </w:numPr>
        <w:suppressAutoHyphens w:val="0"/>
        <w:autoSpaceDN/>
        <w:spacing w:after="0" w:line="276" w:lineRule="auto"/>
        <w:ind w:right="114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3A54A7">
        <w:rPr>
          <w:rFonts w:ascii="Times New Roman" w:hAnsi="Times New Roman"/>
          <w:color w:val="000000"/>
          <w:sz w:val="24"/>
          <w:szCs w:val="24"/>
        </w:rPr>
        <w:t>posiadaniu co najmniej 10% udziałów lub akcji (o ile niższy próg nie wynika z przepisów prawa),</w:t>
      </w:r>
    </w:p>
    <w:p w14:paraId="3FD8FAB3" w14:textId="77777777" w:rsidR="003A54A7" w:rsidRPr="003A54A7" w:rsidRDefault="003A54A7" w:rsidP="003A54A7">
      <w:pPr>
        <w:widowControl w:val="0"/>
        <w:numPr>
          <w:ilvl w:val="0"/>
          <w:numId w:val="2"/>
        </w:numPr>
        <w:suppressAutoHyphens w:val="0"/>
        <w:autoSpaceDN/>
        <w:spacing w:after="0" w:line="276" w:lineRule="auto"/>
        <w:ind w:right="114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3A54A7">
        <w:rPr>
          <w:rFonts w:ascii="Times New Roman" w:hAnsi="Times New Roman"/>
          <w:color w:val="000000"/>
          <w:sz w:val="24"/>
          <w:szCs w:val="24"/>
        </w:rPr>
        <w:t xml:space="preserve">pełnieniu funkcji członka organu nadzorczego lub zarządzającego, prokurenta, pełnomocnika, </w:t>
      </w:r>
    </w:p>
    <w:p w14:paraId="021670B6" w14:textId="77777777" w:rsidR="003A54A7" w:rsidRPr="003A54A7" w:rsidRDefault="003A54A7" w:rsidP="003A54A7">
      <w:pPr>
        <w:widowControl w:val="0"/>
        <w:numPr>
          <w:ilvl w:val="0"/>
          <w:numId w:val="2"/>
        </w:numPr>
        <w:suppressAutoHyphens w:val="0"/>
        <w:autoSpaceDN/>
        <w:spacing w:after="0" w:line="276" w:lineRule="auto"/>
        <w:ind w:right="114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3A54A7">
        <w:rPr>
          <w:rFonts w:ascii="Times New Roman" w:hAnsi="Times New Roman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31EE94C4" w14:textId="77777777" w:rsidR="003A54A7" w:rsidRPr="003A54A7" w:rsidRDefault="003A54A7" w:rsidP="003A54A7">
      <w:pPr>
        <w:widowControl w:val="0"/>
        <w:numPr>
          <w:ilvl w:val="0"/>
          <w:numId w:val="2"/>
        </w:numPr>
        <w:suppressAutoHyphens w:val="0"/>
        <w:autoSpaceDN/>
        <w:spacing w:after="0" w:line="276" w:lineRule="auto"/>
        <w:ind w:right="114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3A54A7">
        <w:rPr>
          <w:rFonts w:ascii="Times New Roman" w:hAnsi="Times New Roman"/>
          <w:color w:val="000000"/>
          <w:sz w:val="24"/>
          <w:szCs w:val="24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28CDE1D9" w14:textId="77777777" w:rsidR="003A54A7" w:rsidRPr="003A54A7" w:rsidRDefault="003A54A7" w:rsidP="003A54A7">
      <w:pPr>
        <w:widowControl w:val="0"/>
        <w:suppressAutoHyphens w:val="0"/>
        <w:autoSpaceDN/>
        <w:spacing w:after="0" w:line="276" w:lineRule="auto"/>
        <w:ind w:right="114"/>
        <w:textAlignment w:val="auto"/>
        <w:rPr>
          <w:rFonts w:ascii="Times New Roman" w:hAnsi="Times New Roman"/>
          <w:b/>
          <w:i/>
          <w:color w:val="000000"/>
          <w:sz w:val="24"/>
          <w:szCs w:val="24"/>
        </w:rPr>
      </w:pPr>
    </w:p>
    <w:p w14:paraId="1B0C3AEB" w14:textId="677702B2" w:rsidR="00172C4F" w:rsidRPr="00172C4F" w:rsidRDefault="00172C4F" w:rsidP="00172C4F">
      <w:pPr>
        <w:widowControl w:val="0"/>
        <w:tabs>
          <w:tab w:val="left" w:pos="284"/>
        </w:tabs>
        <w:ind w:right="113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EB2B759" w14:textId="77777777" w:rsidR="00D7702D" w:rsidRDefault="00D7702D" w:rsidP="00D7702D">
      <w:pPr>
        <w:widowControl w:val="0"/>
        <w:tabs>
          <w:tab w:val="left" w:pos="284"/>
        </w:tabs>
        <w:ind w:right="113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B0E2B88" w14:textId="26FC2D3E" w:rsidR="00D7702D" w:rsidRPr="00D7702D" w:rsidRDefault="00D7702D" w:rsidP="00D7702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bidi="pl-PL"/>
        </w:rPr>
      </w:pPr>
      <w:r w:rsidRPr="00D7702D">
        <w:rPr>
          <w:rFonts w:ascii="Times New Roman" w:hAnsi="Times New Roman"/>
          <w:bCs/>
          <w:sz w:val="24"/>
          <w:szCs w:val="24"/>
          <w:lang w:bidi="pl-PL"/>
        </w:rPr>
        <w:t xml:space="preserve">Prawdziwość powyższego oświadczenia potwierdzam świadomy odpowiedzialności za składanie oświadczeń niezgodnych z prawdą. </w:t>
      </w:r>
    </w:p>
    <w:p w14:paraId="1C23C0E6" w14:textId="77777777" w:rsidR="00546CDA" w:rsidRDefault="00546CDA" w:rsidP="007B5205">
      <w:pPr>
        <w:rPr>
          <w:rFonts w:ascii="Times New Roman" w:hAnsi="Times New Roman"/>
        </w:rPr>
      </w:pPr>
    </w:p>
    <w:p w14:paraId="29DAD7BF" w14:textId="77777777" w:rsidR="00870741" w:rsidRPr="002C0E1B" w:rsidRDefault="00870741" w:rsidP="00870741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2C0E1B">
        <w:rPr>
          <w:rFonts w:ascii="Times New Roman" w:hAnsi="Times New Roman"/>
          <w:sz w:val="24"/>
          <w:szCs w:val="24"/>
        </w:rPr>
        <w:t>…………………………………………..</w:t>
      </w:r>
    </w:p>
    <w:p w14:paraId="4B9379C7" w14:textId="3FADF52B" w:rsidR="00870741" w:rsidRDefault="00870741" w:rsidP="00870741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2C0E1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czytelny </w:t>
      </w:r>
      <w:r w:rsidRPr="002C0E1B">
        <w:rPr>
          <w:rFonts w:ascii="Times New Roman" w:hAnsi="Times New Roman"/>
          <w:sz w:val="24"/>
          <w:szCs w:val="24"/>
        </w:rPr>
        <w:t>podpis Wykonawcy/</w:t>
      </w:r>
    </w:p>
    <w:p w14:paraId="73B39464" w14:textId="77777777" w:rsidR="00870741" w:rsidRPr="002C0E1B" w:rsidRDefault="00870741" w:rsidP="00870741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2C0E1B">
        <w:rPr>
          <w:rFonts w:ascii="Times New Roman" w:hAnsi="Times New Roman"/>
          <w:sz w:val="24"/>
          <w:szCs w:val="24"/>
        </w:rPr>
        <w:t>osoby/osób uprawnionych do reprezentacji Wykonawcy)</w:t>
      </w:r>
    </w:p>
    <w:p w14:paraId="3A1C2FCB" w14:textId="276F71C7" w:rsidR="007B5205" w:rsidRPr="007B5205" w:rsidRDefault="007B5205" w:rsidP="007B5205">
      <w:pPr>
        <w:jc w:val="right"/>
        <w:rPr>
          <w:rFonts w:ascii="Times New Roman" w:hAnsi="Times New Roman"/>
        </w:rPr>
      </w:pPr>
    </w:p>
    <w:sectPr w:rsidR="007B5205" w:rsidRPr="007B52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85526" w14:textId="77777777" w:rsidR="007532A3" w:rsidRDefault="007532A3" w:rsidP="007B5205">
      <w:pPr>
        <w:spacing w:after="0" w:line="240" w:lineRule="auto"/>
      </w:pPr>
      <w:r>
        <w:separator/>
      </w:r>
    </w:p>
  </w:endnote>
  <w:endnote w:type="continuationSeparator" w:id="0">
    <w:p w14:paraId="1A75E8C8" w14:textId="77777777" w:rsidR="007532A3" w:rsidRDefault="007532A3" w:rsidP="007B5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16407" w14:textId="0CDFDA52" w:rsidR="007B5205" w:rsidRDefault="007B5205" w:rsidP="007B520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1C2EB" w14:textId="77777777" w:rsidR="007532A3" w:rsidRDefault="007532A3" w:rsidP="007B5205">
      <w:pPr>
        <w:spacing w:after="0" w:line="240" w:lineRule="auto"/>
      </w:pPr>
      <w:r>
        <w:separator/>
      </w:r>
    </w:p>
  </w:footnote>
  <w:footnote w:type="continuationSeparator" w:id="0">
    <w:p w14:paraId="0DBCDE85" w14:textId="77777777" w:rsidR="007532A3" w:rsidRDefault="007532A3" w:rsidP="007B5205">
      <w:pPr>
        <w:spacing w:after="0" w:line="240" w:lineRule="auto"/>
      </w:pPr>
      <w:r>
        <w:continuationSeparator/>
      </w:r>
    </w:p>
  </w:footnote>
  <w:footnote w:id="1">
    <w:p w14:paraId="7D0EAC47" w14:textId="77777777" w:rsidR="002516FF" w:rsidRDefault="002516FF" w:rsidP="002516FF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F7B0E" w14:textId="0C1F75A1" w:rsidR="007B5205" w:rsidRDefault="00172C4F">
    <w:pPr>
      <w:pStyle w:val="Nagwek"/>
    </w:pPr>
    <w:r>
      <w:rPr>
        <w:noProof/>
        <w:lang w:eastAsia="pl-PL"/>
      </w:rPr>
      <w:drawing>
        <wp:inline distT="0" distB="0" distL="0" distR="0" wp14:anchorId="2DF054D1" wp14:editId="379BE5C0">
          <wp:extent cx="5760720" cy="467154"/>
          <wp:effectExtent l="0" t="0" r="0" b="9525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0567D"/>
    <w:multiLevelType w:val="hybridMultilevel"/>
    <w:tmpl w:val="5EF453D4"/>
    <w:lvl w:ilvl="0" w:tplc="6046D34E">
      <w:numFmt w:val="bullet"/>
      <w:lvlText w:val="•"/>
      <w:lvlJc w:val="left"/>
      <w:pPr>
        <w:ind w:left="50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F98E7964">
      <w:numFmt w:val="bullet"/>
      <w:lvlText w:val="•"/>
      <w:lvlJc w:val="left"/>
      <w:pPr>
        <w:ind w:left="93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505AF900">
      <w:numFmt w:val="bullet"/>
      <w:lvlText w:val="•"/>
      <w:lvlJc w:val="left"/>
      <w:pPr>
        <w:ind w:left="1894" w:hanging="348"/>
      </w:pPr>
      <w:rPr>
        <w:rFonts w:hint="default"/>
        <w:lang w:val="pl-PL" w:eastAsia="pl-PL" w:bidi="pl-PL"/>
      </w:rPr>
    </w:lvl>
    <w:lvl w:ilvl="3" w:tplc="01CA1854">
      <w:numFmt w:val="bullet"/>
      <w:lvlText w:val="•"/>
      <w:lvlJc w:val="left"/>
      <w:pPr>
        <w:ind w:left="2848" w:hanging="348"/>
      </w:pPr>
      <w:rPr>
        <w:rFonts w:hint="default"/>
        <w:lang w:val="pl-PL" w:eastAsia="pl-PL" w:bidi="pl-PL"/>
      </w:rPr>
    </w:lvl>
    <w:lvl w:ilvl="4" w:tplc="C0AC16F8">
      <w:numFmt w:val="bullet"/>
      <w:lvlText w:val="•"/>
      <w:lvlJc w:val="left"/>
      <w:pPr>
        <w:ind w:left="3802" w:hanging="348"/>
      </w:pPr>
      <w:rPr>
        <w:rFonts w:hint="default"/>
        <w:lang w:val="pl-PL" w:eastAsia="pl-PL" w:bidi="pl-PL"/>
      </w:rPr>
    </w:lvl>
    <w:lvl w:ilvl="5" w:tplc="732E27E6">
      <w:numFmt w:val="bullet"/>
      <w:lvlText w:val="•"/>
      <w:lvlJc w:val="left"/>
      <w:pPr>
        <w:ind w:left="4757" w:hanging="348"/>
      </w:pPr>
      <w:rPr>
        <w:rFonts w:hint="default"/>
        <w:lang w:val="pl-PL" w:eastAsia="pl-PL" w:bidi="pl-PL"/>
      </w:rPr>
    </w:lvl>
    <w:lvl w:ilvl="6" w:tplc="09961112">
      <w:numFmt w:val="bullet"/>
      <w:lvlText w:val="•"/>
      <w:lvlJc w:val="left"/>
      <w:pPr>
        <w:ind w:left="5711" w:hanging="348"/>
      </w:pPr>
      <w:rPr>
        <w:rFonts w:hint="default"/>
        <w:lang w:val="pl-PL" w:eastAsia="pl-PL" w:bidi="pl-PL"/>
      </w:rPr>
    </w:lvl>
    <w:lvl w:ilvl="7" w:tplc="390283E6">
      <w:numFmt w:val="bullet"/>
      <w:lvlText w:val="•"/>
      <w:lvlJc w:val="left"/>
      <w:pPr>
        <w:ind w:left="6665" w:hanging="348"/>
      </w:pPr>
      <w:rPr>
        <w:rFonts w:hint="default"/>
        <w:lang w:val="pl-PL" w:eastAsia="pl-PL" w:bidi="pl-PL"/>
      </w:rPr>
    </w:lvl>
    <w:lvl w:ilvl="8" w:tplc="B3903918">
      <w:numFmt w:val="bullet"/>
      <w:lvlText w:val="•"/>
      <w:lvlJc w:val="left"/>
      <w:pPr>
        <w:ind w:left="7620" w:hanging="348"/>
      </w:pPr>
      <w:rPr>
        <w:rFonts w:hint="default"/>
        <w:lang w:val="pl-PL" w:eastAsia="pl-PL" w:bidi="pl-PL"/>
      </w:rPr>
    </w:lvl>
  </w:abstractNum>
  <w:abstractNum w:abstractNumId="1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205"/>
    <w:rsid w:val="00012F01"/>
    <w:rsid w:val="00035290"/>
    <w:rsid w:val="00041054"/>
    <w:rsid w:val="00084D4C"/>
    <w:rsid w:val="00087FF1"/>
    <w:rsid w:val="000A4C8F"/>
    <w:rsid w:val="000C584A"/>
    <w:rsid w:val="00172C4F"/>
    <w:rsid w:val="00192444"/>
    <w:rsid w:val="00197480"/>
    <w:rsid w:val="001D39A6"/>
    <w:rsid w:val="00250DDE"/>
    <w:rsid w:val="002516FF"/>
    <w:rsid w:val="002D7F2A"/>
    <w:rsid w:val="002E7DDC"/>
    <w:rsid w:val="00305CC9"/>
    <w:rsid w:val="003A54A7"/>
    <w:rsid w:val="00405818"/>
    <w:rsid w:val="00430077"/>
    <w:rsid w:val="00482F94"/>
    <w:rsid w:val="00491A4B"/>
    <w:rsid w:val="004B0998"/>
    <w:rsid w:val="00521370"/>
    <w:rsid w:val="00546CDA"/>
    <w:rsid w:val="00593639"/>
    <w:rsid w:val="005B4C74"/>
    <w:rsid w:val="005E0019"/>
    <w:rsid w:val="006C3FE7"/>
    <w:rsid w:val="006D1FE1"/>
    <w:rsid w:val="006F6EC9"/>
    <w:rsid w:val="00705FC8"/>
    <w:rsid w:val="007532A3"/>
    <w:rsid w:val="007B5205"/>
    <w:rsid w:val="007F7A4C"/>
    <w:rsid w:val="00845F13"/>
    <w:rsid w:val="00870741"/>
    <w:rsid w:val="008A09EE"/>
    <w:rsid w:val="008E6B69"/>
    <w:rsid w:val="008F5E28"/>
    <w:rsid w:val="0097485A"/>
    <w:rsid w:val="009820B6"/>
    <w:rsid w:val="00985A0C"/>
    <w:rsid w:val="009D7638"/>
    <w:rsid w:val="00A474FD"/>
    <w:rsid w:val="00A7227D"/>
    <w:rsid w:val="00A90F1C"/>
    <w:rsid w:val="00AC76ED"/>
    <w:rsid w:val="00B07C99"/>
    <w:rsid w:val="00B45BD0"/>
    <w:rsid w:val="00B5007D"/>
    <w:rsid w:val="00B535AD"/>
    <w:rsid w:val="00BD4E0F"/>
    <w:rsid w:val="00C26D9E"/>
    <w:rsid w:val="00C32069"/>
    <w:rsid w:val="00C66A7F"/>
    <w:rsid w:val="00CB246B"/>
    <w:rsid w:val="00CC5541"/>
    <w:rsid w:val="00D01269"/>
    <w:rsid w:val="00D11813"/>
    <w:rsid w:val="00D36C0F"/>
    <w:rsid w:val="00D54E1A"/>
    <w:rsid w:val="00D7702D"/>
    <w:rsid w:val="00DE65CF"/>
    <w:rsid w:val="00E0734A"/>
    <w:rsid w:val="00E17926"/>
    <w:rsid w:val="00EE093B"/>
    <w:rsid w:val="00F07952"/>
    <w:rsid w:val="00F511E7"/>
    <w:rsid w:val="00FA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7780"/>
  <w15:docId w15:val="{DEF289D4-758B-4321-8912-931346E0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B5205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7B5205"/>
    <w:pPr>
      <w:widowControl w:val="0"/>
      <w:suppressAutoHyphens w:val="0"/>
      <w:autoSpaceDE w:val="0"/>
      <w:spacing w:after="0" w:line="240" w:lineRule="auto"/>
      <w:ind w:left="218"/>
      <w:textAlignment w:val="auto"/>
      <w:outlineLvl w:val="0"/>
    </w:pPr>
    <w:rPr>
      <w:rFonts w:ascii="Times New Roman" w:eastAsia="Times New Roman" w:hAnsi="Times New Roman"/>
      <w:b/>
      <w:bCs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5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5205"/>
  </w:style>
  <w:style w:type="paragraph" w:styleId="Stopka">
    <w:name w:val="footer"/>
    <w:basedOn w:val="Normalny"/>
    <w:link w:val="StopkaZnak"/>
    <w:uiPriority w:val="99"/>
    <w:unhideWhenUsed/>
    <w:rsid w:val="007B5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205"/>
  </w:style>
  <w:style w:type="character" w:customStyle="1" w:styleId="Nagwek1Znak">
    <w:name w:val="Nagłówek 1 Znak"/>
    <w:basedOn w:val="Domylnaczcionkaakapitu"/>
    <w:link w:val="Nagwek1"/>
    <w:uiPriority w:val="1"/>
    <w:rsid w:val="007B5205"/>
    <w:rPr>
      <w:rFonts w:ascii="Times New Roman" w:eastAsia="Times New Roman" w:hAnsi="Times New Roman" w:cs="Times New Roman"/>
      <w:b/>
      <w:bCs/>
      <w:lang w:eastAsia="pl-PL" w:bidi="pl-PL"/>
    </w:rPr>
  </w:style>
  <w:style w:type="paragraph" w:styleId="Akapitzlist">
    <w:name w:val="List Paragraph"/>
    <w:basedOn w:val="Normalny"/>
    <w:uiPriority w:val="1"/>
    <w:qFormat/>
    <w:rsid w:val="007B5205"/>
    <w:pPr>
      <w:spacing w:line="254" w:lineRule="auto"/>
      <w:ind w:left="720"/>
    </w:pPr>
  </w:style>
  <w:style w:type="paragraph" w:styleId="Tekstpodstawowy">
    <w:name w:val="Body Text"/>
    <w:basedOn w:val="Normalny"/>
    <w:link w:val="TekstpodstawowyZnak"/>
    <w:uiPriority w:val="1"/>
    <w:qFormat/>
    <w:rsid w:val="007B5205"/>
    <w:pPr>
      <w:widowControl w:val="0"/>
      <w:suppressAutoHyphens w:val="0"/>
      <w:autoSpaceDE w:val="0"/>
      <w:spacing w:after="0" w:line="240" w:lineRule="auto"/>
      <w:textAlignment w:val="auto"/>
    </w:pPr>
    <w:rPr>
      <w:rFonts w:ascii="Times New Roman" w:eastAsia="Times New Roman" w:hAnsi="Times New Roman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5205"/>
    <w:rPr>
      <w:rFonts w:ascii="Times New Roman" w:eastAsia="Times New Roman" w:hAnsi="Times New Roman" w:cs="Times New Roman"/>
      <w:lang w:eastAsia="pl-PL" w:bidi="pl-PL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rsid w:val="00F079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F0795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F07952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546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D4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E0F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54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4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4A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4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4A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</cp:lastModifiedBy>
  <cp:revision>2</cp:revision>
  <cp:lastPrinted>2026-02-02T08:54:00Z</cp:lastPrinted>
  <dcterms:created xsi:type="dcterms:W3CDTF">2026-02-02T08:55:00Z</dcterms:created>
  <dcterms:modified xsi:type="dcterms:W3CDTF">2026-02-02T08:55:00Z</dcterms:modified>
</cp:coreProperties>
</file>